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r>
        <w:drawing>
          <wp:inline distT="0" distB="0" distL="114300" distR="114300">
            <wp:extent cx="4015105" cy="24669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>
      <w:r>
        <w:drawing>
          <wp:inline distT="0" distB="0" distL="114300" distR="114300">
            <wp:extent cx="4100830" cy="25146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2950" cy="27336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9930" cy="2643505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0405" cy="2700655"/>
            <wp:effectExtent l="0" t="0" r="444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29000" cy="22434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733800" cy="214820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2205" cy="2167255"/>
            <wp:effectExtent l="0" t="0" r="444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2325" cy="20669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1619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7930" cy="2319655"/>
            <wp:effectExtent l="0" t="0" r="444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8830" cy="194310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638550" cy="222440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8575" cy="23196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62580" cy="2462530"/>
            <wp:effectExtent l="0" t="0" r="444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****这个协方差矩阵怎么算出来的</w:t>
      </w:r>
    </w:p>
    <w:p>
      <w:r>
        <w:drawing>
          <wp:inline distT="0" distB="0" distL="114300" distR="114300">
            <wp:extent cx="2757805" cy="213360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3530" cy="2233930"/>
            <wp:effectExtent l="0" t="0" r="444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914650" cy="172910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8330" cy="2376805"/>
            <wp:effectExtent l="0" t="0" r="444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824480" cy="2409825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****这里这个椭圆怎么算出来的</w:t>
      </w:r>
    </w:p>
    <w:p>
      <w:pPr>
        <w:rPr>
          <w:rFonts w:hint="default"/>
          <w:color w:val="FF0000"/>
          <w:sz w:val="36"/>
          <w:szCs w:val="36"/>
          <w:lang w:val="en-US" w:eastAsia="zh-CN"/>
        </w:rPr>
      </w:pPr>
    </w:p>
    <w:p>
      <w:r>
        <w:drawing>
          <wp:inline distT="0" distB="0" distL="114300" distR="114300">
            <wp:extent cx="2457450" cy="14382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3980" cy="1605280"/>
            <wp:effectExtent l="0" t="0" r="444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24100" cy="1681480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81325" cy="2514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C00000"/>
        </w:rPr>
      </w:pPr>
      <w:r>
        <w:rPr>
          <w:color w:val="C00000"/>
        </w:rPr>
        <w:drawing>
          <wp:inline distT="0" distB="0" distL="114300" distR="114300">
            <wp:extent cx="3034030" cy="182880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40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****这里这个协方差矩阵怎么算出来的</w:t>
      </w:r>
    </w:p>
    <w:p>
      <w:r>
        <w:drawing>
          <wp:inline distT="0" distB="0" distL="114300" distR="114300">
            <wp:extent cx="2853055" cy="2495550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高斯白噪声密度公式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2355" cy="1190625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3055" cy="2390775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1605" cy="1348105"/>
            <wp:effectExtent l="0" t="0" r="444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72105" cy="2195830"/>
            <wp:effectExtent l="0" t="0" r="444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8280" cy="1514475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19350" cy="1452880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955" cy="2243455"/>
            <wp:effectExtent l="0" t="0" r="444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205" cy="757555"/>
            <wp:effectExtent l="0" t="0" r="444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8425" cy="995680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990850" cy="1790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7355" cy="2272030"/>
            <wp:effectExtent l="0" t="0" r="444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91130" cy="234315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19525" cy="3423285"/>
            <wp:effectExtent l="0" t="0" r="0" b="5715"/>
            <wp:docPr id="51" name="图片 51" descr="e7713c3a29c7039bd1ccdfc5c64a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e7713c3a29c7039bd1ccdfc5c64a5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8"/>
          <w:szCs w:val="18"/>
          <w:shd w:val="clear" w:fill="FFFFFF"/>
        </w:rPr>
        <w:t>若n个相互独立的随机变量ξ₁，ξ₂，...,ξn ，均服从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instrText xml:space="preserve"> HYPERLINK "https://baike.baidu.com/item/%E6%A0%87%E5%87%86%E6%AD%A3%E6%80%81%E5%88%86%E5%B8%83/552653" \t "https://baike.baidu.com/item/_blank"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t>标准正态分布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8"/>
          <w:szCs w:val="18"/>
          <w:shd w:val="clear" w:fill="FFFFFF"/>
        </w:rPr>
        <w:t>（也称独立同分布于标准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instrText xml:space="preserve"> HYPERLINK "https://baike.baidu.com/item/%E6%AD%A3%E6%80%81%E5%88%86%E5%B8%83" \t "https://baike.baidu.com/item/_blank"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t>正态分布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8"/>
          <w:szCs w:val="18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8"/>
          <w:szCs w:val="18"/>
          <w:shd w:val="clear" w:fill="FFFFFF"/>
        </w:rPr>
        <w:t>），则这n个服从标准正态分布的随机变量的平方和构成一新的随机变量，其分布规律称为卡方分布</w:t>
      </w:r>
    </w:p>
    <w:p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0"/>
          <w:szCs w:val="10"/>
          <w:shd w:val="clear" w:fill="FFFFFF"/>
          <w:lang w:val="en-US" w:eastAsia="zh-CN"/>
        </w:rPr>
        <w:t>a</w:t>
      </w:r>
      <w:r>
        <w:drawing>
          <wp:inline distT="0" distB="0" distL="114300" distR="114300">
            <wp:extent cx="2990850" cy="2557780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09850" cy="1300480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TP2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首先我们得到了x1和x2的cov矩阵</w:t>
      </w:r>
    </w:p>
    <w:p>
      <w:pPr>
        <w:rPr>
          <w:rFonts w:hint="default"/>
          <w:b/>
          <w:bCs/>
          <w:i/>
          <w:iCs/>
          <w:sz w:val="13"/>
          <w:szCs w:val="13"/>
          <w:lang w:val="en-US" w:eastAsia="zh-CN"/>
        </w:rPr>
      </w:pPr>
      <w:r>
        <w:rPr>
          <w:rFonts w:hint="eastAsia"/>
          <w:b/>
          <w:bCs/>
          <w:i/>
          <w:iCs/>
          <w:sz w:val="13"/>
          <w:szCs w:val="13"/>
          <w:lang w:val="en-US" w:eastAsia="zh-CN"/>
        </w:rPr>
        <w:t>通过这个矩阵我们能求到特征向量，该特征向量的方向是x1和x2分布的轴线</w:t>
      </w:r>
    </w:p>
    <w:p>
      <w:pPr>
        <w:rPr>
          <w:rFonts w:hint="eastAsia"/>
          <w:b/>
          <w:bCs/>
          <w:i/>
          <w:iCs/>
          <w:sz w:val="13"/>
          <w:szCs w:val="13"/>
          <w:lang w:val="en-US" w:eastAsia="zh-CN"/>
        </w:rPr>
      </w:pPr>
      <w:r>
        <w:rPr>
          <w:rFonts w:hint="eastAsia"/>
          <w:b/>
          <w:bCs/>
          <w:i/>
          <w:iCs/>
          <w:sz w:val="13"/>
          <w:szCs w:val="13"/>
          <w:lang w:val="en-US" w:eastAsia="zh-CN"/>
        </w:rPr>
        <w:t>特征值和特征向量</w:t>
      </w:r>
    </w:p>
    <w:p>
      <w:pPr>
        <w:rPr>
          <w:rFonts w:hint="eastAsia"/>
          <w:b/>
          <w:bCs/>
          <w:i/>
          <w:iCs/>
          <w:sz w:val="13"/>
          <w:szCs w:val="13"/>
          <w:lang w:val="en-US" w:eastAsia="zh-CN"/>
        </w:rPr>
      </w:pPr>
      <w:r>
        <w:rPr>
          <w:rFonts w:hint="eastAsia"/>
          <w:b/>
          <w:bCs/>
          <w:i/>
          <w:iCs/>
          <w:sz w:val="13"/>
          <w:szCs w:val="13"/>
          <w:lang w:val="en-US" w:eastAsia="zh-CN"/>
        </w:rPr>
        <w:t>https://blog.csdn.net/qq_32742009/article/details/82217051?utm_medium=distribute.pc_relevant.none-task-blog-BlogCommendFromMachineLearnPai2-1.channel_param&amp;depth_1-utm_source=distribute.pc_relevant.none-task-blog-BlogCommendFromMachineLearnPai2-1.channel_param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将特征向量对角化为【0.2 0，0 1.8】意思就是cov为0不相关，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转化的条件就是将原来的坐标投射到新的坐标上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（D= P * COV矩阵t(P) )  这里的P就是两个特征的向量拼出来的[a  b]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D就是对角化的矩阵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接着根据特征向量拼出来的P转为(A B C D 为P的系数）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V1= aX1+bx2  u=0  方差就是特征值1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V2=Cx1+DX3  u=0  方差就是特征值2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那么这两个分布就完全不相关了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2已知u，v是两个标准正太分布如何去转为两个相干的分布X1，X2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Chol是将cov矩阵对角化转化为对角矩阵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67535" cy="718185"/>
            <wp:effectExtent l="0" t="0" r="8890" b="571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45"/>
                    <a:srcRect t="6141" r="2422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A=L*D*（L 转置）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L是X1，X2的chol分解，乘以v，u的D（标准正态就是 1001矩阵）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就能够转化为X1,X2</w:t>
      </w:r>
    </w:p>
    <w:p>
      <w:r>
        <w:drawing>
          <wp:inline distT="0" distB="0" distL="114300" distR="114300">
            <wp:extent cx="2743200" cy="1876425"/>
            <wp:effectExtent l="0" t="0" r="0" b="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76855" cy="1857375"/>
            <wp:effectExtent l="0" t="0" r="4445" b="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298190" cy="1861820"/>
            <wp:effectExtent l="0" t="0" r="6985" b="508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38600" cy="2329180"/>
            <wp:effectExtent l="0" t="0" r="0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8430" cy="2300605"/>
            <wp:effectExtent l="0" t="0" r="444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1755" cy="2291080"/>
            <wp:effectExtent l="0" t="0" r="4445" b="444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8550" cy="2043430"/>
            <wp:effectExtent l="0" t="0" r="0" b="444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875" cy="2324100"/>
            <wp:effectExtent l="0" t="0" r="0" b="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2514600"/>
            <wp:effectExtent l="0" t="0" r="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0975" cy="2310130"/>
            <wp:effectExtent l="0" t="0" r="0" b="444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1305" cy="2324100"/>
            <wp:effectExtent l="0" t="0" r="444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6650" cy="1533525"/>
            <wp:effectExtent l="0" t="0" r="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9455" cy="2571750"/>
            <wp:effectExtent l="0" t="0" r="4445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6005" cy="2195830"/>
            <wp:effectExtent l="0" t="0" r="4445" b="444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0925" cy="1767205"/>
            <wp:effectExtent l="0" t="0" r="0" b="4445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2776855"/>
            <wp:effectExtent l="0" t="0" r="0" b="444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8225" cy="2662555"/>
            <wp:effectExtent l="0" t="0" r="0" b="444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73705"/>
            <wp:effectExtent l="0" t="0" r="1905" b="762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1075" cy="2628900"/>
            <wp:effectExtent l="0" t="0" r="0" b="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205" cy="2719705"/>
            <wp:effectExtent l="0" t="0" r="4445" b="444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2375" cy="2085975"/>
            <wp:effectExtent l="0" t="0" r="0" b="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5300" cy="1590675"/>
            <wp:effectExtent l="0" t="0" r="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8005" cy="1519555"/>
            <wp:effectExtent l="0" t="0" r="4445" b="4445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5005" cy="2005330"/>
            <wp:effectExtent l="0" t="0" r="4445" b="4445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2230" cy="1519555"/>
            <wp:effectExtent l="0" t="0" r="4445" b="4445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2280" cy="1962150"/>
            <wp:effectExtent l="0" t="0" r="4445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4130" cy="2348230"/>
            <wp:effectExtent l="0" t="0" r="4445" b="4445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38575" cy="1148080"/>
            <wp:effectExtent l="0" t="0" r="0" b="44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5980" cy="1638300"/>
            <wp:effectExtent l="0" t="0" r="4445" b="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3580" cy="542925"/>
            <wp:effectExtent l="0" t="0" r="4445" b="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7455" cy="843280"/>
            <wp:effectExtent l="0" t="0" r="4445" b="4445"/>
            <wp:docPr id="7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0355" cy="2272030"/>
            <wp:effectExtent l="0" t="0" r="4445" b="4445"/>
            <wp:docPr id="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7200" cy="2243455"/>
            <wp:effectExtent l="0" t="0" r="0" b="4445"/>
            <wp:docPr id="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8455" cy="2243455"/>
            <wp:effectExtent l="0" t="0" r="4445" b="444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5130" cy="1319530"/>
            <wp:effectExtent l="0" t="0" r="4445" b="4445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8430" cy="1485900"/>
            <wp:effectExtent l="0" t="0" r="4445" b="0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8150" cy="2481580"/>
            <wp:effectExtent l="0" t="0" r="0" b="444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  <w:r>
        <w:drawing>
          <wp:inline distT="0" distB="0" distL="114300" distR="114300">
            <wp:extent cx="3154045" cy="1669415"/>
            <wp:effectExtent l="0" t="0" r="8255" b="6985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105" cy="2247900"/>
            <wp:effectExtent l="0" t="0" r="4445" b="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7650" cy="2428875"/>
            <wp:effectExtent l="0" t="0" r="0" b="0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971675"/>
            <wp:effectExtent l="0" t="0" r="0" b="0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9855" cy="2329180"/>
            <wp:effectExtent l="0" t="0" r="4445" b="4445"/>
            <wp:docPr id="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7210" cy="1376045"/>
            <wp:effectExtent l="0" t="0" r="5715" b="5080"/>
            <wp:docPr id="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rcRect t="41637" r="1212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67100" cy="2357755"/>
            <wp:effectExtent l="0" t="0" r="0" b="4445"/>
            <wp:docPr id="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6480" cy="1548130"/>
            <wp:effectExtent l="0" t="0" r="4445" b="4445"/>
            <wp:docPr id="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1285875"/>
            <wp:effectExtent l="0" t="0" r="0" b="0"/>
            <wp:docPr id="9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9805" cy="1576705"/>
            <wp:effectExtent l="0" t="0" r="4445" b="4445"/>
            <wp:docPr id="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4630" cy="2171700"/>
            <wp:effectExtent l="0" t="0" r="4445" b="0"/>
            <wp:docPr id="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2850" cy="1866900"/>
            <wp:effectExtent l="0" t="0" r="0" b="0"/>
            <wp:docPr id="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725" cy="2228850"/>
            <wp:effectExtent l="0" t="0" r="0" b="0"/>
            <wp:docPr id="1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2205" cy="1733550"/>
            <wp:effectExtent l="0" t="0" r="4445" b="0"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955" cy="1181100"/>
            <wp:effectExtent l="0" t="0" r="4445" b="0"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38855" cy="1543050"/>
            <wp:effectExtent l="0" t="0" r="4445" b="0"/>
            <wp:docPr id="10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7430" cy="1571625"/>
            <wp:effectExtent l="0" t="0" r="4445" b="0"/>
            <wp:docPr id="10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05175" cy="1181100"/>
            <wp:effectExtent l="0" t="0" r="0" b="0"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005580" cy="2495550"/>
            <wp:effectExtent l="0" t="0" r="4445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6505" cy="1028700"/>
            <wp:effectExtent l="0" t="0" r="4445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6905" cy="1043305"/>
            <wp:effectExtent l="0" t="0" r="4445" b="4445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0000" cy="471805"/>
            <wp:effectExtent l="0" t="0" r="0" b="444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9330" cy="1466850"/>
            <wp:effectExtent l="0" t="0" r="4445" b="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8025" cy="1190625"/>
            <wp:effectExtent l="0" t="0" r="0" b="0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2105025"/>
            <wp:effectExtent l="0" t="0" r="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0925" cy="2072005"/>
            <wp:effectExtent l="0" t="0" r="0" b="4445"/>
            <wp:docPr id="1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E32932"/>
    <w:rsid w:val="0C4C20FB"/>
    <w:rsid w:val="0C8E4200"/>
    <w:rsid w:val="1062618E"/>
    <w:rsid w:val="126B432D"/>
    <w:rsid w:val="16686267"/>
    <w:rsid w:val="191D7A11"/>
    <w:rsid w:val="262F0542"/>
    <w:rsid w:val="307642CC"/>
    <w:rsid w:val="36BA1987"/>
    <w:rsid w:val="3D9A43A3"/>
    <w:rsid w:val="45242161"/>
    <w:rsid w:val="458C2A98"/>
    <w:rsid w:val="558D58B4"/>
    <w:rsid w:val="5A933714"/>
    <w:rsid w:val="761D4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0"/>
    <w:rPr>
      <w:i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1576</TotalTime>
  <ScaleCrop>false</ScaleCrop>
  <LinksUpToDate>false</LinksUpToDate>
  <CharactersWithSpaces>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2020-09-15T08:36:00Z</dcterms:created>
  <dc:creator>pc</dc:creator>
  <cp:lastModifiedBy>MR WYT</cp:lastModifiedBy>
  <dcterms:modified xsi:type="dcterms:W3CDTF">2020-10-08T08:28:43Z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